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81" w:rsidRDefault="005E014A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Vidéo ISIS, analyse de la séance</w:t>
      </w:r>
    </w:p>
    <w:p w:rsidR="00BC0D81" w:rsidRDefault="00BC0D81">
      <w:pPr>
        <w:pStyle w:val="Standard"/>
        <w:jc w:val="center"/>
        <w:rPr>
          <w:b/>
          <w:bCs/>
        </w:rPr>
      </w:pPr>
    </w:p>
    <w:p w:rsidR="00BC0D81" w:rsidRDefault="00BC0D81">
      <w:pPr>
        <w:pStyle w:val="Standard"/>
        <w:jc w:val="center"/>
        <w:rPr>
          <w:b/>
          <w:bCs/>
        </w:rPr>
      </w:pPr>
    </w:p>
    <w:p w:rsidR="00BC0D81" w:rsidRDefault="00BC0D81">
      <w:pPr>
        <w:pStyle w:val="Standard"/>
        <w:jc w:val="center"/>
        <w:rPr>
          <w:b/>
          <w:bCs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8"/>
        <w:gridCol w:w="2428"/>
        <w:gridCol w:w="2429"/>
        <w:gridCol w:w="1785"/>
        <w:gridCol w:w="2389"/>
        <w:gridCol w:w="3111"/>
      </w:tblGrid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étapes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Tâche élève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Rôle enseignant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Enseignement explicite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Différenciation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Mise en réseau</w:t>
            </w:r>
          </w:p>
        </w:tc>
      </w:tr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1. Mise en route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5E014A">
            <w:pPr>
              <w:pStyle w:val="TableContents"/>
              <w:jc w:val="both"/>
            </w:pPr>
            <w:r>
              <w:t>- indique la liste du matériel</w:t>
            </w:r>
          </w:p>
          <w:p w:rsidR="00BC0D81" w:rsidRDefault="005E014A">
            <w:pPr>
              <w:pStyle w:val="TableContents"/>
              <w:jc w:val="both"/>
            </w:pPr>
            <w:r>
              <w:t xml:space="preserve">- </w:t>
            </w:r>
            <w:r>
              <w:t>rappelle les différentes étapes de la démarche ISIS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annonce le travail du jour qui implique les modalités de travail</w:t>
            </w:r>
          </w:p>
          <w:p w:rsidR="00BC0D81" w:rsidRDefault="005E014A">
            <w:pPr>
              <w:pStyle w:val="TableContents"/>
              <w:jc w:val="both"/>
            </w:pPr>
            <w:r>
              <w:t>- invite les élèves à rappeler ce à quoi il faut penser</w:t>
            </w:r>
          </w:p>
          <w:p w:rsidR="00BC0D81" w:rsidRDefault="00BC0D81">
            <w:pPr>
              <w:pStyle w:val="TableContents"/>
              <w:jc w:val="both"/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  <w:p w:rsidR="00BC0D81" w:rsidRDefault="00BC0D81">
            <w:pPr>
              <w:pStyle w:val="TableContents"/>
              <w:jc w:val="center"/>
            </w:pPr>
          </w:p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</w:tc>
      </w:tr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2. Découverte du texte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 xml:space="preserve">- Lecture </w:t>
            </w:r>
            <w:r>
              <w:t>silencieuse du texte</w:t>
            </w: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5E014A">
            <w:pPr>
              <w:pStyle w:val="TableContents"/>
              <w:jc w:val="both"/>
            </w:pPr>
            <w:r>
              <w:t>- écoute du texte, yeux fermés, pour fabriquer les images mentales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Lecture oralisée du texte</w:t>
            </w:r>
          </w:p>
          <w:p w:rsidR="00BC0D81" w:rsidRDefault="005E014A">
            <w:pPr>
              <w:pStyle w:val="TableContents"/>
              <w:jc w:val="both"/>
            </w:pPr>
            <w:r>
              <w:t>- apport de vocabulaire (qq mots)</w:t>
            </w:r>
          </w:p>
          <w:p w:rsidR="00BC0D81" w:rsidRDefault="00BC0D81">
            <w:pPr>
              <w:pStyle w:val="TableContents"/>
              <w:jc w:val="both"/>
            </w:pPr>
          </w:p>
          <w:p w:rsidR="00BC0D81" w:rsidRDefault="005E014A">
            <w:pPr>
              <w:pStyle w:val="TableContents"/>
              <w:jc w:val="both"/>
            </w:pPr>
            <w:r>
              <w:t>- deuxième lecture avec invitation à fabriquer des images mentales</w:t>
            </w:r>
          </w:p>
          <w:p w:rsidR="00BC0D81" w:rsidRDefault="00BC0D81">
            <w:pPr>
              <w:pStyle w:val="TableContents"/>
              <w:jc w:val="both"/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 xml:space="preserve"> - Imagier pour </w:t>
            </w:r>
            <w:r>
              <w:t>élèves allophones</w:t>
            </w:r>
          </w:p>
          <w:p w:rsidR="00BC0D81" w:rsidRDefault="00BC0D81">
            <w:pPr>
              <w:pStyle w:val="TableContents"/>
              <w:jc w:val="both"/>
            </w:pPr>
          </w:p>
          <w:p w:rsidR="00BC0D81" w:rsidRDefault="005E014A">
            <w:pPr>
              <w:pStyle w:val="TableContents"/>
              <w:jc w:val="both"/>
            </w:pPr>
            <w:r>
              <w:t>- lecture oralisée pour accès au sens par tous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</w:tc>
      </w:tr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3. Tête à texte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modifier, enrichir sa compréhension du texte en ayant recours aux différentes stratégies grâce à la fiche découverte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 xml:space="preserve">- circule parmi les élèves et fait redire et </w:t>
            </w:r>
            <w:r>
              <w:t>expliquer les différentes stratégies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par le biais des différentes stratégies, chacun est en mesure de prendre part à l’interprétation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</w:tc>
      </w:tr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lastRenderedPageBreak/>
              <w:t>4. Travail de groupes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Confronter les idées avec argumentation et retour au texte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 xml:space="preserve">- circule d’un groupe à </w:t>
            </w:r>
            <w:r>
              <w:t>l’autre et fait verbaliser les stratégies de chacun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Certains relisent des passages du texte aux autres</w:t>
            </w:r>
          </w:p>
          <w:p w:rsidR="00BC0D81" w:rsidRDefault="005E014A">
            <w:pPr>
              <w:pStyle w:val="TableContents"/>
              <w:jc w:val="both"/>
            </w:pPr>
            <w:r>
              <w:t>- certains expliquent des mots de vocabulaire</w:t>
            </w:r>
          </w:p>
          <w:p w:rsidR="00BC0D81" w:rsidRDefault="005E014A">
            <w:pPr>
              <w:pStyle w:val="TableContents"/>
              <w:jc w:val="both"/>
            </w:pPr>
            <w:r>
              <w:t>- le retour au texte permet à certains de modifier leurs représentations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Sensations, A.Rimbaud</w:t>
            </w:r>
          </w:p>
          <w:p w:rsidR="00BC0D81" w:rsidRDefault="005E014A">
            <w:pPr>
              <w:pStyle w:val="TableContents"/>
              <w:jc w:val="both"/>
            </w:pPr>
            <w:r>
              <w:t>- la</w:t>
            </w:r>
            <w:r>
              <w:t xml:space="preserve"> vie antérieure,</w:t>
            </w:r>
          </w:p>
          <w:p w:rsidR="00BC0D81" w:rsidRDefault="005E014A">
            <w:pPr>
              <w:pStyle w:val="TableContents"/>
              <w:jc w:val="both"/>
            </w:pPr>
            <w:r>
              <w:t>C. Baudelaire</w:t>
            </w:r>
          </w:p>
          <w:p w:rsidR="00BC0D81" w:rsidRDefault="005E014A">
            <w:pPr>
              <w:pStyle w:val="TableContents"/>
              <w:jc w:val="both"/>
            </w:pPr>
            <w:r>
              <w:t>- la nuit étoilée, V. Van Gogh</w:t>
            </w:r>
          </w:p>
        </w:tc>
      </w:tr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5. Mise en commun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Mise en accord sur la compréhension du texte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guide les échanges</w:t>
            </w:r>
          </w:p>
          <w:p w:rsidR="00BC0D81" w:rsidRDefault="005E014A">
            <w:pPr>
              <w:pStyle w:val="TableContents"/>
              <w:jc w:val="both"/>
            </w:pPr>
            <w:r>
              <w:t>- rappelle les droits et devoirs du lecteur</w:t>
            </w:r>
          </w:p>
          <w:p w:rsidR="00BC0D81" w:rsidRDefault="005E014A">
            <w:pPr>
              <w:pStyle w:val="TableContents"/>
              <w:jc w:val="both"/>
            </w:pPr>
            <w:r>
              <w:t>- apporte des éléments culturels</w:t>
            </w:r>
          </w:p>
          <w:p w:rsidR="00BC0D81" w:rsidRDefault="005E014A">
            <w:pPr>
              <w:pStyle w:val="TableContents"/>
              <w:jc w:val="both"/>
            </w:pPr>
            <w:r>
              <w:t xml:space="preserve">- rappelle les différentes </w:t>
            </w:r>
            <w:r>
              <w:t>stratégies pour construire la synthèse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center"/>
            </w:pPr>
          </w:p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5E014A">
            <w:pPr>
              <w:pStyle w:val="TableContents"/>
              <w:jc w:val="center"/>
            </w:pPr>
            <w:r>
              <w:t>oui</w:t>
            </w: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  <w:p w:rsidR="00BC0D81" w:rsidRDefault="00BC0D81">
            <w:pPr>
              <w:pStyle w:val="TableContents"/>
              <w:jc w:val="center"/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le petit Nicolas, R. Goscinny</w:t>
            </w:r>
          </w:p>
        </w:tc>
      </w:tr>
      <w:tr w:rsidR="00BC0D81">
        <w:tblPrEx>
          <w:tblCellMar>
            <w:top w:w="0" w:type="dxa"/>
            <w:bottom w:w="0" w:type="dxa"/>
          </w:tblCellMar>
        </w:tblPrEx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6. Texte de lecteur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participent oralement à la construction du texte</w:t>
            </w:r>
          </w:p>
          <w:p w:rsidR="00BC0D81" w:rsidRDefault="005E014A">
            <w:pPr>
              <w:pStyle w:val="TableContents"/>
              <w:jc w:val="both"/>
            </w:pPr>
            <w:r>
              <w:t>- construisent leur propre texte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>- reformule les propositions des élèves</w:t>
            </w:r>
          </w:p>
          <w:p w:rsidR="00BC0D81" w:rsidRDefault="005E014A">
            <w:pPr>
              <w:pStyle w:val="TableContents"/>
              <w:jc w:val="both"/>
            </w:pPr>
            <w:r>
              <w:t xml:space="preserve">- tape le </w:t>
            </w:r>
            <w:r>
              <w:t>texte à l’ordinateur (avec vidéo-projecteur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center"/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5E014A">
            <w:pPr>
              <w:pStyle w:val="TableContents"/>
              <w:jc w:val="both"/>
            </w:pPr>
            <w:r>
              <w:t xml:space="preserve"> Chacun a le droit de produire son propre texte de lecteur en fonction de son interprétation , à condition de respecter l’auteur</w:t>
            </w:r>
          </w:p>
        </w:tc>
        <w:tc>
          <w:tcPr>
            <w:tcW w:w="3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  <w:p w:rsidR="00BC0D81" w:rsidRDefault="00BC0D81">
            <w:pPr>
              <w:pStyle w:val="TableContents"/>
              <w:jc w:val="both"/>
            </w:pPr>
          </w:p>
        </w:tc>
      </w:tr>
    </w:tbl>
    <w:p w:rsidR="00BC0D81" w:rsidRDefault="00BC0D81">
      <w:pPr>
        <w:pStyle w:val="Standard"/>
        <w:jc w:val="both"/>
        <w:rPr>
          <w:b/>
          <w:bCs/>
        </w:rPr>
      </w:pPr>
    </w:p>
    <w:sectPr w:rsidR="00BC0D8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4A" w:rsidRDefault="005E014A">
      <w:r>
        <w:separator/>
      </w:r>
    </w:p>
  </w:endnote>
  <w:endnote w:type="continuationSeparator" w:id="0">
    <w:p w:rsidR="005E014A" w:rsidRDefault="005E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4A" w:rsidRDefault="005E014A">
      <w:r>
        <w:rPr>
          <w:color w:val="000000"/>
        </w:rPr>
        <w:separator/>
      </w:r>
    </w:p>
  </w:footnote>
  <w:footnote w:type="continuationSeparator" w:id="0">
    <w:p w:rsidR="005E014A" w:rsidRDefault="005E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0D81"/>
    <w:rsid w:val="00541D57"/>
    <w:rsid w:val="005E014A"/>
    <w:rsid w:val="00B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FF7CF-655C-452D-9CA0-D5F2D11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dcterms:created xsi:type="dcterms:W3CDTF">2019-03-28T08:54:00Z</dcterms:created>
  <dcterms:modified xsi:type="dcterms:W3CDTF">2019-03-28T08:54:00Z</dcterms:modified>
</cp:coreProperties>
</file>